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24FC" w:rsidRDefault="002315FB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2121031" cy="2057400"/>
            <wp:effectExtent l="25400" t="0" r="12569" b="0"/>
            <wp:docPr id="2" name="Picture 1" descr="FDGSbrevh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GSbrevhov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103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FC" w:rsidRDefault="006D24FC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</w:p>
    <w:p w:rsidR="006D24FC" w:rsidRDefault="006D24FC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</w:p>
    <w:p w:rsidR="006D24FC" w:rsidRDefault="006D24FC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</w:p>
    <w:p w:rsidR="003F088C" w:rsidRPr="006D24FC" w:rsidRDefault="0037170D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  <w:r w:rsidRPr="006D24FC">
        <w:rPr>
          <w:rFonts w:ascii="Verdana" w:hAnsi="Verdana"/>
          <w:b/>
          <w:sz w:val="20"/>
        </w:rPr>
        <w:t xml:space="preserve">Ordinær </w:t>
      </w:r>
      <w:r w:rsidR="00CE2E6D">
        <w:rPr>
          <w:rFonts w:ascii="Verdana" w:hAnsi="Verdana"/>
          <w:b/>
          <w:sz w:val="20"/>
        </w:rPr>
        <w:t>generalforsamling i Foreningen D</w:t>
      </w:r>
      <w:r w:rsidRPr="006D24FC">
        <w:rPr>
          <w:rFonts w:ascii="Verdana" w:hAnsi="Verdana"/>
          <w:b/>
          <w:sz w:val="20"/>
        </w:rPr>
        <w:t>en Gule Stald</w:t>
      </w:r>
    </w:p>
    <w:p w:rsidR="00045540" w:rsidRDefault="002315FB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Onsdag</w:t>
      </w:r>
      <w:r w:rsidR="0037170D" w:rsidRPr="006D24FC">
        <w:rPr>
          <w:rFonts w:ascii="Verdana" w:hAnsi="Verdana"/>
          <w:b/>
          <w:sz w:val="20"/>
        </w:rPr>
        <w:t xml:space="preserve"> den </w:t>
      </w:r>
      <w:r w:rsidR="00045540">
        <w:rPr>
          <w:rFonts w:ascii="Verdana" w:hAnsi="Verdana"/>
          <w:b/>
          <w:sz w:val="20"/>
        </w:rPr>
        <w:t>25</w:t>
      </w:r>
      <w:r w:rsidR="0037170D" w:rsidRPr="006D24FC">
        <w:rPr>
          <w:rFonts w:ascii="Verdana" w:hAnsi="Verdana"/>
          <w:b/>
          <w:sz w:val="20"/>
        </w:rPr>
        <w:t xml:space="preserve">. </w:t>
      </w:r>
      <w:r w:rsidR="00045540">
        <w:rPr>
          <w:rFonts w:ascii="Verdana" w:hAnsi="Verdana"/>
          <w:b/>
          <w:sz w:val="20"/>
        </w:rPr>
        <w:t>april 2018</w:t>
      </w:r>
      <w:r w:rsidR="00A90C80">
        <w:rPr>
          <w:rFonts w:ascii="Verdana" w:hAnsi="Verdana"/>
          <w:b/>
          <w:sz w:val="20"/>
        </w:rPr>
        <w:t xml:space="preserve"> kl. 19</w:t>
      </w:r>
    </w:p>
    <w:p w:rsidR="0037170D" w:rsidRPr="006D24FC" w:rsidRDefault="0037170D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</w:p>
    <w:p w:rsidR="0037170D" w:rsidRPr="006D24FC" w:rsidRDefault="0037170D" w:rsidP="003F088C">
      <w:pPr>
        <w:spacing w:after="100" w:afterAutospacing="1"/>
        <w:contextualSpacing/>
        <w:rPr>
          <w:rFonts w:ascii="Verdana" w:hAnsi="Verdana"/>
          <w:b/>
          <w:sz w:val="20"/>
        </w:rPr>
      </w:pPr>
      <w:r w:rsidRPr="006D24FC">
        <w:rPr>
          <w:rFonts w:ascii="Verdana" w:hAnsi="Verdana"/>
          <w:b/>
          <w:sz w:val="20"/>
        </w:rPr>
        <w:t>Formandens beretning</w:t>
      </w:r>
    </w:p>
    <w:p w:rsidR="0037170D" w:rsidRPr="006D24FC" w:rsidRDefault="0037170D" w:rsidP="003F088C">
      <w:pPr>
        <w:spacing w:after="100" w:afterAutospacing="1"/>
        <w:rPr>
          <w:rFonts w:ascii="Verdana" w:hAnsi="Verdana"/>
          <w:b/>
          <w:sz w:val="20"/>
        </w:rPr>
      </w:pPr>
    </w:p>
    <w:p w:rsidR="00FD61DB" w:rsidRDefault="00FD61DB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Også i år har vi udskudt den årlige generalforsamling i forventning om</w:t>
      </w:r>
      <w:r w:rsidR="002C64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at der </w:t>
      </w:r>
      <w:r w:rsidR="002C6453">
        <w:rPr>
          <w:rFonts w:ascii="Verdana" w:hAnsi="Verdana"/>
          <w:sz w:val="20"/>
        </w:rPr>
        <w:t xml:space="preserve">lige straks </w:t>
      </w:r>
      <w:r>
        <w:rPr>
          <w:rFonts w:ascii="Verdana" w:hAnsi="Verdana"/>
          <w:sz w:val="20"/>
        </w:rPr>
        <w:t>var en af</w:t>
      </w:r>
      <w:r w:rsidR="002C6453">
        <w:rPr>
          <w:rFonts w:ascii="Verdana" w:hAnsi="Verdana"/>
          <w:sz w:val="20"/>
        </w:rPr>
        <w:t>klaring på lejeforholdene og en</w:t>
      </w:r>
      <w:r>
        <w:rPr>
          <w:rFonts w:ascii="Verdana" w:hAnsi="Verdana"/>
          <w:sz w:val="20"/>
        </w:rPr>
        <w:t xml:space="preserve"> evt. huslejeforhøjelse til brugerne af stalden. En sådan endelig afklaring foreligger stadig ikke.</w:t>
      </w:r>
    </w:p>
    <w:p w:rsidR="00354AE7" w:rsidRPr="006E388B" w:rsidRDefault="00045540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2017</w:t>
      </w:r>
      <w:r w:rsidR="00E12824">
        <w:rPr>
          <w:rFonts w:ascii="Verdana" w:hAnsi="Verdana"/>
          <w:sz w:val="20"/>
        </w:rPr>
        <w:t xml:space="preserve"> har </w:t>
      </w:r>
      <w:r w:rsidR="00354AE7" w:rsidRPr="006E388B">
        <w:rPr>
          <w:rFonts w:ascii="Verdana" w:hAnsi="Verdana"/>
          <w:sz w:val="20"/>
        </w:rPr>
        <w:t xml:space="preserve">Den Gule Stald </w:t>
      </w:r>
      <w:r w:rsidR="002315FB">
        <w:rPr>
          <w:rFonts w:ascii="Verdana" w:hAnsi="Verdana"/>
          <w:sz w:val="20"/>
        </w:rPr>
        <w:t xml:space="preserve">igen </w:t>
      </w:r>
      <w:r w:rsidR="00354AE7" w:rsidRPr="006E388B">
        <w:rPr>
          <w:rFonts w:ascii="Verdana" w:hAnsi="Verdana"/>
          <w:sz w:val="20"/>
        </w:rPr>
        <w:t xml:space="preserve">været </w:t>
      </w:r>
      <w:r w:rsidR="00E12824">
        <w:rPr>
          <w:rFonts w:ascii="Verdana" w:hAnsi="Verdana"/>
          <w:sz w:val="20"/>
        </w:rPr>
        <w:t>ramme om mange forskelligartede aktiviteter.</w:t>
      </w:r>
    </w:p>
    <w:p w:rsidR="00E12824" w:rsidRDefault="002315FB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Café Den Gule Stald, </w:t>
      </w:r>
      <w:r w:rsidR="00E12824">
        <w:rPr>
          <w:rFonts w:ascii="Verdana" w:hAnsi="Verdana"/>
          <w:sz w:val="20"/>
        </w:rPr>
        <w:t>ud</w:t>
      </w:r>
      <w:r w:rsidR="00354AE7" w:rsidRPr="006E388B">
        <w:rPr>
          <w:rFonts w:ascii="Verdana" w:hAnsi="Verdana"/>
          <w:sz w:val="20"/>
        </w:rPr>
        <w:t xml:space="preserve">stillingerne i </w:t>
      </w:r>
      <w:r>
        <w:rPr>
          <w:rFonts w:ascii="Verdana" w:hAnsi="Verdana"/>
          <w:sz w:val="20"/>
        </w:rPr>
        <w:t>Kunstnetværket og</w:t>
      </w:r>
      <w:r w:rsidR="006D24FC">
        <w:rPr>
          <w:rFonts w:ascii="Verdana" w:hAnsi="Verdana"/>
          <w:sz w:val="20"/>
        </w:rPr>
        <w:t xml:space="preserve"> </w:t>
      </w:r>
      <w:r w:rsidR="00CE2E6D">
        <w:rPr>
          <w:rFonts w:ascii="Verdana" w:hAnsi="Verdana"/>
          <w:sz w:val="20"/>
        </w:rPr>
        <w:t>Naturbasen</w:t>
      </w:r>
      <w:r>
        <w:rPr>
          <w:rFonts w:ascii="Verdana" w:hAnsi="Verdana"/>
          <w:sz w:val="20"/>
        </w:rPr>
        <w:t xml:space="preserve"> stået for de</w:t>
      </w:r>
      <w:r w:rsidR="00354AE7" w:rsidRPr="006E38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fleste aktiviteter</w:t>
      </w:r>
      <w:r w:rsidR="006D24FC">
        <w:rPr>
          <w:rFonts w:ascii="Verdana" w:hAnsi="Verdana"/>
          <w:sz w:val="20"/>
        </w:rPr>
        <w:t>.</w:t>
      </w:r>
    </w:p>
    <w:p w:rsidR="002315FB" w:rsidRDefault="00045540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2017</w:t>
      </w:r>
      <w:r w:rsidR="002315FB">
        <w:rPr>
          <w:rFonts w:ascii="Verdana" w:hAnsi="Verdana"/>
          <w:sz w:val="20"/>
        </w:rPr>
        <w:t xml:space="preserve"> blev tidligere års to store arrangementer ”liv på havnen og ”folkfestivalen” </w:t>
      </w:r>
      <w:r>
        <w:rPr>
          <w:rFonts w:ascii="Verdana" w:hAnsi="Verdana"/>
          <w:sz w:val="20"/>
        </w:rPr>
        <w:t xml:space="preserve">igen </w:t>
      </w:r>
      <w:r w:rsidR="002315FB">
        <w:rPr>
          <w:rFonts w:ascii="Verdana" w:hAnsi="Verdana"/>
          <w:sz w:val="20"/>
        </w:rPr>
        <w:t xml:space="preserve">slået sammen til eet stor arrangement ”Kalvehave Havnedag” i samarbejde med Ulvsund Sejlklub mfl. </w:t>
      </w:r>
      <w:r>
        <w:rPr>
          <w:rFonts w:ascii="Verdana" w:hAnsi="Verdana"/>
          <w:sz w:val="20"/>
        </w:rPr>
        <w:t>Café Den Gule Stald bidrog med Sin</w:t>
      </w:r>
      <w:r w:rsidR="002C6453"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along om eftermiddagen og koncert med Jonas Hansen Band om aftenen</w:t>
      </w:r>
      <w:r w:rsidR="005B495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Og som sædvanligt stillede naturbasen med waders og fiskenet ligesom spejderne lavede aktiviteter omkring bålet.</w:t>
      </w:r>
    </w:p>
    <w:p w:rsidR="00225455" w:rsidRDefault="00756F25" w:rsidP="003F088C">
      <w:pPr>
        <w:spacing w:after="100" w:afterAutospacing="1"/>
        <w:rPr>
          <w:rFonts w:ascii="Verdana" w:hAnsi="Verdana" w:cs="Arial"/>
          <w:sz w:val="20"/>
        </w:rPr>
      </w:pPr>
      <w:r w:rsidRPr="006E388B">
        <w:rPr>
          <w:rFonts w:ascii="Verdana" w:hAnsi="Verdana"/>
          <w:sz w:val="20"/>
        </w:rPr>
        <w:t xml:space="preserve">Kalvehave Kompetencecenter </w:t>
      </w:r>
      <w:r w:rsidR="002315FB">
        <w:rPr>
          <w:rFonts w:ascii="Verdana" w:hAnsi="Verdana"/>
          <w:sz w:val="20"/>
        </w:rPr>
        <w:t xml:space="preserve">og </w:t>
      </w:r>
      <w:r w:rsidRPr="006E388B">
        <w:rPr>
          <w:rFonts w:ascii="Verdana" w:hAnsi="Verdana"/>
          <w:sz w:val="20"/>
        </w:rPr>
        <w:t>Kalvehave spejderne</w:t>
      </w:r>
      <w:r w:rsidR="002315FB">
        <w:rPr>
          <w:rFonts w:ascii="Verdana" w:hAnsi="Verdana"/>
          <w:sz w:val="20"/>
        </w:rPr>
        <w:t>,</w:t>
      </w:r>
      <w:r w:rsidRPr="006E388B">
        <w:rPr>
          <w:rFonts w:ascii="Verdana" w:hAnsi="Verdana"/>
          <w:sz w:val="20"/>
        </w:rPr>
        <w:t xml:space="preserve"> </w:t>
      </w:r>
      <w:r w:rsidR="002315FB" w:rsidRPr="00B936D0">
        <w:rPr>
          <w:rFonts w:ascii="Verdana" w:hAnsi="Verdana" w:cs="Arial"/>
          <w:sz w:val="20"/>
        </w:rPr>
        <w:t xml:space="preserve">Gundeslevholm Idrætsefterskole, SFO Gåsetårnsskolen og Museum Sydøstdanmark </w:t>
      </w:r>
      <w:r w:rsidRPr="006E388B">
        <w:rPr>
          <w:rFonts w:ascii="Verdana" w:hAnsi="Verdana"/>
          <w:sz w:val="20"/>
        </w:rPr>
        <w:t xml:space="preserve">har </w:t>
      </w:r>
      <w:r w:rsidR="002315FB">
        <w:rPr>
          <w:rFonts w:ascii="Verdana" w:hAnsi="Verdana"/>
          <w:sz w:val="20"/>
        </w:rPr>
        <w:t xml:space="preserve">i lighed med de foregående år løbende </w:t>
      </w:r>
      <w:r w:rsidRPr="006E388B">
        <w:rPr>
          <w:rFonts w:ascii="Verdana" w:hAnsi="Verdana"/>
          <w:sz w:val="20"/>
        </w:rPr>
        <w:t xml:space="preserve">brugt </w:t>
      </w:r>
      <w:r w:rsidR="00CE2E6D">
        <w:rPr>
          <w:rFonts w:ascii="Verdana" w:hAnsi="Verdana"/>
          <w:sz w:val="20"/>
        </w:rPr>
        <w:t>Naturbasen</w:t>
      </w:r>
      <w:r w:rsidR="00B936D0">
        <w:rPr>
          <w:rFonts w:ascii="Verdana" w:hAnsi="Verdana" w:cs="Arial"/>
          <w:sz w:val="20"/>
        </w:rPr>
        <w:t>.</w:t>
      </w:r>
    </w:p>
    <w:p w:rsidR="00B936D0" w:rsidRDefault="00225455" w:rsidP="003F088C">
      <w:pPr>
        <w:spacing w:after="100" w:afterAutospacing="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Og sejlklubben har fortsat deres masteopbevaring i den nordlige ende af stalden.</w:t>
      </w:r>
    </w:p>
    <w:p w:rsidR="00045540" w:rsidRDefault="00B936D0" w:rsidP="003F088C">
      <w:pPr>
        <w:spacing w:after="100" w:afterAutospacing="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Et par udlejninger til private er det også blevet til, men manglen på køkkenfaciliteter </w:t>
      </w:r>
      <w:r w:rsidR="00D74062">
        <w:rPr>
          <w:rFonts w:ascii="Verdana" w:hAnsi="Verdana" w:cs="Arial"/>
          <w:sz w:val="20"/>
        </w:rPr>
        <w:t>begrænser mulighederne for udlejning til private.</w:t>
      </w:r>
    </w:p>
    <w:p w:rsidR="00E12824" w:rsidRPr="00B936D0" w:rsidRDefault="00045540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Der er masser af kapacitet til mange flere aktiviteter i lokalerne</w:t>
      </w:r>
      <w:r w:rsidR="00430702">
        <w:rPr>
          <w:rFonts w:ascii="Verdana" w:hAnsi="Verdana" w:cs="Arial"/>
          <w:sz w:val="20"/>
        </w:rPr>
        <w:t xml:space="preserve"> - det er kun et spørgsmål om at udnytte dem. Vi bør derfor orientere de mange foreninger i området om muli</w:t>
      </w:r>
      <w:r w:rsidR="002C6453">
        <w:rPr>
          <w:rFonts w:ascii="Verdana" w:hAnsi="Verdana" w:cs="Arial"/>
          <w:sz w:val="20"/>
        </w:rPr>
        <w:t>g</w:t>
      </w:r>
      <w:r w:rsidR="00430702">
        <w:rPr>
          <w:rFonts w:ascii="Verdana" w:hAnsi="Verdana" w:cs="Arial"/>
          <w:sz w:val="20"/>
        </w:rPr>
        <w:t>hederne for at benytte lokalerne. Jo mere stalden bliver brugt, jo vanskeligere vil det i fremtiden være for kommunen</w:t>
      </w:r>
      <w:r w:rsidR="002C6453">
        <w:rPr>
          <w:rFonts w:ascii="Verdana" w:hAnsi="Verdana" w:cs="Arial"/>
          <w:sz w:val="20"/>
        </w:rPr>
        <w:t>,</w:t>
      </w:r>
      <w:r w:rsidR="00430702">
        <w:rPr>
          <w:rFonts w:ascii="Verdana" w:hAnsi="Verdana" w:cs="Arial"/>
          <w:sz w:val="20"/>
        </w:rPr>
        <w:t xml:space="preserve"> at ignorere behovet når Bygningsstyrelsen på et tidspunkt sætter bygningerne til salg.</w:t>
      </w:r>
    </w:p>
    <w:p w:rsidR="00045540" w:rsidRDefault="00045540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Projektgruppen omkring Kalvehave Strandpark har indtil videre lagt projektet i mølpose. De mange anstrengelser har ind til videre ikke båret frugt og det lader </w:t>
      </w:r>
      <w:r w:rsidR="002C6453">
        <w:rPr>
          <w:rFonts w:ascii="Verdana" w:hAnsi="Verdana"/>
          <w:sz w:val="20"/>
        </w:rPr>
        <w:t xml:space="preserve">ikke </w:t>
      </w:r>
      <w:r>
        <w:rPr>
          <w:rFonts w:ascii="Verdana" w:hAnsi="Verdana"/>
          <w:sz w:val="20"/>
        </w:rPr>
        <w:t>til at tiden er moden til projekter af denne størrelse i Kalvehave. Den stadige usikkerhed om staldens fremtid er også medvirkende til dette.</w:t>
      </w:r>
    </w:p>
    <w:p w:rsidR="00FD61DB" w:rsidRDefault="00C475F2" w:rsidP="00FD61DB">
      <w:pPr>
        <w:pStyle w:val="ListParagraph"/>
        <w:ind w:left="0"/>
        <w:rPr>
          <w:rFonts w:asciiTheme="majorHAnsi" w:hAnsiTheme="majorHAnsi"/>
        </w:rPr>
      </w:pPr>
      <w:r w:rsidRPr="00C475F2">
        <w:rPr>
          <w:rFonts w:ascii="Verdana" w:hAnsi="Verdana"/>
          <w:sz w:val="20"/>
        </w:rPr>
        <w:t xml:space="preserve">Bygningsstyrelsen, som ejer Den Gule Stald, har </w:t>
      </w:r>
      <w:r>
        <w:rPr>
          <w:rFonts w:ascii="Verdana" w:hAnsi="Verdana"/>
          <w:sz w:val="20"/>
        </w:rPr>
        <w:t xml:space="preserve">i oktober 2016 til kommunen </w:t>
      </w:r>
      <w:r w:rsidRPr="00C475F2">
        <w:rPr>
          <w:rFonts w:ascii="Verdana" w:hAnsi="Verdana"/>
          <w:sz w:val="20"/>
        </w:rPr>
        <w:t xml:space="preserve">fremsendt en fornyet lejekontrakt for stalden og </w:t>
      </w:r>
      <w:r w:rsidR="00045540">
        <w:rPr>
          <w:rFonts w:ascii="Verdana" w:hAnsi="Verdana"/>
          <w:sz w:val="20"/>
        </w:rPr>
        <w:t>har forlangt</w:t>
      </w:r>
      <w:r w:rsidRPr="00C475F2">
        <w:rPr>
          <w:rFonts w:ascii="Verdana" w:hAnsi="Verdana"/>
          <w:sz w:val="20"/>
        </w:rPr>
        <w:t xml:space="preserve"> en væsentlig forhøjelse af huslejen. </w:t>
      </w:r>
      <w:r w:rsidR="00451AA8">
        <w:rPr>
          <w:rFonts w:ascii="Verdana" w:hAnsi="Verdana"/>
          <w:sz w:val="20"/>
        </w:rPr>
        <w:t>Der har siden været forhandlinger mellem kommunen og Bygningsstyrelsen og kommunen h</w:t>
      </w:r>
      <w:r w:rsidR="00867BC3">
        <w:rPr>
          <w:rFonts w:ascii="Verdana" w:hAnsi="Verdana"/>
          <w:sz w:val="20"/>
        </w:rPr>
        <w:t>ar endelig  i slutningen af 2017</w:t>
      </w:r>
      <w:r w:rsidR="00451AA8">
        <w:rPr>
          <w:rFonts w:ascii="Verdana" w:hAnsi="Verdana"/>
          <w:sz w:val="20"/>
        </w:rPr>
        <w:t xml:space="preserve"> </w:t>
      </w:r>
      <w:r w:rsidR="00451AA8" w:rsidRPr="00FD61DB">
        <w:rPr>
          <w:rFonts w:ascii="Verdana" w:hAnsi="Verdana"/>
          <w:sz w:val="20"/>
        </w:rPr>
        <w:t>accepteret</w:t>
      </w:r>
      <w:r w:rsidR="00FD61DB" w:rsidRPr="00FD61DB">
        <w:rPr>
          <w:rFonts w:asciiTheme="majorHAnsi" w:hAnsiTheme="majorHAnsi"/>
        </w:rPr>
        <w:t xml:space="preserve"> en huslejestigning på ca. </w:t>
      </w:r>
      <w:r w:rsidR="00451AA8" w:rsidRPr="00FD61DB">
        <w:rPr>
          <w:rFonts w:asciiTheme="majorHAnsi" w:hAnsiTheme="majorHAnsi"/>
        </w:rPr>
        <w:t xml:space="preserve">80.000 kr. årligt. Bygningsstyrelsen overtager omkostningerne til den udvendige vedligeholdelse – og  vi/kommunen er uopsigelige i 5 år. Der er udarbejdet en lejekontrakt, som kommunen i </w:t>
      </w:r>
      <w:r w:rsidR="00FD61DB" w:rsidRPr="00FD61DB">
        <w:rPr>
          <w:rFonts w:asciiTheme="majorHAnsi" w:hAnsiTheme="majorHAnsi"/>
        </w:rPr>
        <w:t>januar 2018</w:t>
      </w:r>
      <w:r w:rsidR="00451AA8" w:rsidRPr="00FD61DB">
        <w:rPr>
          <w:rFonts w:asciiTheme="majorHAnsi" w:hAnsiTheme="majorHAnsi"/>
        </w:rPr>
        <w:t xml:space="preserve"> har underskrevet og fremsendt til underskrivelse i Bygningsstyrelsen.</w:t>
      </w:r>
      <w:r w:rsidR="00FD61DB" w:rsidRPr="00FD61DB">
        <w:rPr>
          <w:rFonts w:asciiTheme="majorHAnsi" w:hAnsiTheme="majorHAnsi"/>
        </w:rPr>
        <w:t xml:space="preserve"> Den er så vidt vides endnu ikke returneret fra Bygningsstyrelsen.</w:t>
      </w:r>
    </w:p>
    <w:p w:rsidR="00FD61DB" w:rsidRDefault="00FD61DB" w:rsidP="00FD61DB">
      <w:pPr>
        <w:pStyle w:val="ListParagraph"/>
        <w:ind w:left="0"/>
        <w:rPr>
          <w:rFonts w:asciiTheme="majorHAnsi" w:hAnsiTheme="majorHAnsi"/>
        </w:rPr>
      </w:pPr>
    </w:p>
    <w:p w:rsidR="00FD61DB" w:rsidRDefault="00FD61DB" w:rsidP="00FD61D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Der har i processen også været forhandlinger om en overtagelse af stalden. Det er en væsentlig forudsætning for</w:t>
      </w:r>
      <w:r w:rsidR="008B03C4">
        <w:rPr>
          <w:rFonts w:asciiTheme="majorHAnsi" w:hAnsiTheme="majorHAnsi"/>
        </w:rPr>
        <w:t xml:space="preserve"> at vi kan udvikle huset med tidssvarende faciliteter, at vi selv ejer huset. Bygningsstyrelsen har blankt afvist dette. Lindholms bygninger på havnen vil blive udbudt til højstbydende, når Lindholminstituttet er endeligt afviklet.</w:t>
      </w:r>
    </w:p>
    <w:p w:rsidR="00FD61DB" w:rsidRDefault="00FD61DB" w:rsidP="00FD61DB">
      <w:pPr>
        <w:pStyle w:val="ListParagraph"/>
        <w:ind w:left="0"/>
        <w:rPr>
          <w:rFonts w:asciiTheme="majorHAnsi" w:hAnsiTheme="majorHAnsi"/>
        </w:rPr>
      </w:pPr>
    </w:p>
    <w:p w:rsidR="000B201B" w:rsidRDefault="00FD61DB" w:rsidP="00FD61DB">
      <w:pPr>
        <w:pStyle w:val="ListParagraph"/>
        <w:ind w:left="0"/>
        <w:rPr>
          <w:rFonts w:asciiTheme="majorHAnsi" w:hAnsiTheme="majorHAnsi"/>
        </w:rPr>
      </w:pPr>
      <w:r w:rsidRPr="00FD61DB">
        <w:rPr>
          <w:rFonts w:asciiTheme="majorHAnsi" w:hAnsiTheme="majorHAnsi"/>
        </w:rPr>
        <w:t>Det er stadig uvist om vi  skal betale husleje. Men indtryk</w:t>
      </w:r>
      <w:r>
        <w:rPr>
          <w:rFonts w:asciiTheme="majorHAnsi" w:hAnsiTheme="majorHAnsi"/>
        </w:rPr>
        <w:t>ket</w:t>
      </w:r>
      <w:r w:rsidRPr="00FD61DB">
        <w:rPr>
          <w:rFonts w:asciiTheme="majorHAnsi" w:hAnsiTheme="majorHAnsi"/>
        </w:rPr>
        <w:t xml:space="preserve"> er</w:t>
      </w:r>
      <w:r w:rsidR="004B7E52">
        <w:rPr>
          <w:rFonts w:asciiTheme="majorHAnsi" w:hAnsiTheme="majorHAnsi"/>
        </w:rPr>
        <w:t xml:space="preserve"> foreløbigt</w:t>
      </w:r>
      <w:r w:rsidRPr="00FD61DB">
        <w:rPr>
          <w:rFonts w:asciiTheme="majorHAnsi" w:hAnsiTheme="majorHAnsi"/>
        </w:rPr>
        <w:t xml:space="preserve">, at vi økonomisk kan fortsætte uændret – </w:t>
      </w:r>
      <w:r>
        <w:rPr>
          <w:rFonts w:asciiTheme="majorHAnsi" w:hAnsiTheme="majorHAnsi"/>
        </w:rPr>
        <w:t xml:space="preserve">og </w:t>
      </w:r>
      <w:r w:rsidR="004B7E52">
        <w:rPr>
          <w:rFonts w:asciiTheme="majorHAnsi" w:hAnsiTheme="majorHAnsi"/>
        </w:rPr>
        <w:t xml:space="preserve">at </w:t>
      </w:r>
      <w:r w:rsidRPr="00FD61DB">
        <w:rPr>
          <w:rFonts w:asciiTheme="majorHAnsi" w:hAnsiTheme="majorHAnsi"/>
        </w:rPr>
        <w:t xml:space="preserve">vi </w:t>
      </w:r>
      <w:r w:rsidR="004B7E52" w:rsidRPr="00FD61DB">
        <w:rPr>
          <w:rFonts w:asciiTheme="majorHAnsi" w:hAnsiTheme="majorHAnsi"/>
        </w:rPr>
        <w:t xml:space="preserve">stadig </w:t>
      </w:r>
      <w:r w:rsidRPr="00FD61DB">
        <w:rPr>
          <w:rFonts w:asciiTheme="majorHAnsi" w:hAnsiTheme="majorHAnsi"/>
        </w:rPr>
        <w:t xml:space="preserve">får de </w:t>
      </w:r>
      <w:r>
        <w:rPr>
          <w:rFonts w:asciiTheme="majorHAnsi" w:hAnsiTheme="majorHAnsi"/>
        </w:rPr>
        <w:t xml:space="preserve">ca. </w:t>
      </w:r>
      <w:r w:rsidRPr="00FD61DB">
        <w:rPr>
          <w:rFonts w:asciiTheme="majorHAnsi" w:hAnsiTheme="majorHAnsi"/>
        </w:rPr>
        <w:t>60.000 årligt fra kommunen</w:t>
      </w:r>
      <w:r>
        <w:rPr>
          <w:rFonts w:asciiTheme="majorHAnsi" w:hAnsiTheme="majorHAnsi"/>
        </w:rPr>
        <w:t xml:space="preserve"> til indvendig vedligeholdelse</w:t>
      </w:r>
      <w:r w:rsidRPr="00FD61D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Vi har aldrig haft en aftele med kommunen på skrift og der er ikke meget der tyder på, at vi nogensinde kommer dertil. </w:t>
      </w:r>
      <w:r w:rsidR="008B03C4">
        <w:rPr>
          <w:rFonts w:asciiTheme="majorHAnsi" w:hAnsiTheme="majorHAnsi"/>
        </w:rPr>
        <w:t>Altså: business as usual – v</w:t>
      </w:r>
      <w:r w:rsidRPr="00FD61DB">
        <w:rPr>
          <w:rFonts w:asciiTheme="majorHAnsi" w:hAnsiTheme="majorHAnsi"/>
        </w:rPr>
        <w:t>i må tage det dag for dag</w:t>
      </w:r>
      <w:r>
        <w:rPr>
          <w:rFonts w:asciiTheme="majorHAnsi" w:hAnsiTheme="majorHAnsi"/>
        </w:rPr>
        <w:t>.</w:t>
      </w:r>
    </w:p>
    <w:p w:rsidR="006D24FC" w:rsidRDefault="006D24FC" w:rsidP="003F088C">
      <w:pPr>
        <w:spacing w:after="100" w:afterAutospacing="1"/>
        <w:rPr>
          <w:rFonts w:ascii="Verdana" w:hAnsi="Verdana"/>
          <w:sz w:val="20"/>
        </w:rPr>
      </w:pPr>
    </w:p>
    <w:p w:rsidR="006D24FC" w:rsidRDefault="006D24FC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Thomas Finke</w:t>
      </w:r>
    </w:p>
    <w:p w:rsidR="00B165FA" w:rsidRPr="006E388B" w:rsidRDefault="008B03C4" w:rsidP="003F088C">
      <w:pPr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april 2018</w:t>
      </w:r>
    </w:p>
    <w:p w:rsidR="00B165FA" w:rsidRPr="006E388B" w:rsidRDefault="00B165FA" w:rsidP="003F088C">
      <w:pPr>
        <w:spacing w:after="100" w:afterAutospacing="1"/>
        <w:rPr>
          <w:rFonts w:ascii="Verdana" w:hAnsi="Verdana"/>
          <w:sz w:val="20"/>
        </w:rPr>
      </w:pPr>
    </w:p>
    <w:p w:rsidR="00756F25" w:rsidRPr="006E388B" w:rsidRDefault="00756F25" w:rsidP="003F088C">
      <w:pPr>
        <w:spacing w:after="100" w:afterAutospacing="1"/>
        <w:rPr>
          <w:rFonts w:ascii="Verdana" w:hAnsi="Verdana"/>
          <w:sz w:val="20"/>
        </w:rPr>
      </w:pPr>
    </w:p>
    <w:p w:rsidR="00756F25" w:rsidRPr="006E388B" w:rsidRDefault="00756F25" w:rsidP="003F088C">
      <w:pPr>
        <w:spacing w:after="100" w:afterAutospacing="1"/>
        <w:rPr>
          <w:rFonts w:ascii="Verdana" w:hAnsi="Verdana"/>
          <w:sz w:val="20"/>
        </w:rPr>
      </w:pPr>
    </w:p>
    <w:p w:rsidR="0037170D" w:rsidRPr="006E388B" w:rsidRDefault="0037170D" w:rsidP="003F088C">
      <w:pPr>
        <w:spacing w:after="100" w:afterAutospacing="1"/>
        <w:rPr>
          <w:rFonts w:ascii="Verdana" w:hAnsi="Verdana"/>
          <w:sz w:val="20"/>
        </w:rPr>
      </w:pPr>
    </w:p>
    <w:sectPr w:rsidR="0037170D" w:rsidRPr="006E388B" w:rsidSect="00354A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170D"/>
    <w:rsid w:val="00045540"/>
    <w:rsid w:val="000B201B"/>
    <w:rsid w:val="0016766C"/>
    <w:rsid w:val="00225455"/>
    <w:rsid w:val="002315FB"/>
    <w:rsid w:val="00235AB9"/>
    <w:rsid w:val="002A4C40"/>
    <w:rsid w:val="002C6453"/>
    <w:rsid w:val="002F5D96"/>
    <w:rsid w:val="00324B4B"/>
    <w:rsid w:val="00354AE7"/>
    <w:rsid w:val="0037170D"/>
    <w:rsid w:val="003F088C"/>
    <w:rsid w:val="00430702"/>
    <w:rsid w:val="00451AA8"/>
    <w:rsid w:val="004B7E52"/>
    <w:rsid w:val="005B4951"/>
    <w:rsid w:val="006D24FC"/>
    <w:rsid w:val="006E388B"/>
    <w:rsid w:val="00756F25"/>
    <w:rsid w:val="0086439A"/>
    <w:rsid w:val="00867BC3"/>
    <w:rsid w:val="008B03C4"/>
    <w:rsid w:val="008C5E0F"/>
    <w:rsid w:val="008F723D"/>
    <w:rsid w:val="00A50798"/>
    <w:rsid w:val="00A90C80"/>
    <w:rsid w:val="00B165FA"/>
    <w:rsid w:val="00B936D0"/>
    <w:rsid w:val="00BC5B47"/>
    <w:rsid w:val="00C475F2"/>
    <w:rsid w:val="00CE2E6D"/>
    <w:rsid w:val="00D21E8F"/>
    <w:rsid w:val="00D74062"/>
    <w:rsid w:val="00DD09AE"/>
    <w:rsid w:val="00E12824"/>
    <w:rsid w:val="00EE44C6"/>
    <w:rsid w:val="00FD61DB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92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1AA8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Word 12.0.0</Application>
  <DocSecurity>0</DocSecurity>
  <Lines>23</Lines>
  <Paragraphs>5</Paragraphs>
  <ScaleCrop>false</ScaleCrop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Finke</dc:creator>
  <cp:keywords/>
  <cp:lastModifiedBy>Thomas Finke</cp:lastModifiedBy>
  <cp:revision>3</cp:revision>
  <dcterms:created xsi:type="dcterms:W3CDTF">2018-04-04T18:09:00Z</dcterms:created>
  <dcterms:modified xsi:type="dcterms:W3CDTF">2018-04-11T10:49:00Z</dcterms:modified>
</cp:coreProperties>
</file>